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20" w:rsidRDefault="00A16320" w:rsidP="009061A6">
      <w:pPr>
        <w:jc w:val="center"/>
        <w:rPr>
          <w:b/>
          <w:sz w:val="44"/>
          <w:szCs w:val="44"/>
        </w:rPr>
      </w:pPr>
      <w:r w:rsidRPr="00A16320">
        <w:rPr>
          <w:rFonts w:hint="eastAsia"/>
          <w:b/>
          <w:sz w:val="44"/>
          <w:szCs w:val="44"/>
        </w:rPr>
        <w:t>四川省总工会成都工人疗养院</w:t>
      </w:r>
    </w:p>
    <w:p w:rsidR="00A16320" w:rsidRDefault="00A16320" w:rsidP="009061A6">
      <w:pPr>
        <w:jc w:val="center"/>
        <w:rPr>
          <w:b/>
          <w:sz w:val="44"/>
          <w:szCs w:val="44"/>
        </w:rPr>
      </w:pPr>
      <w:r w:rsidRPr="00386862"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4</w:t>
      </w:r>
      <w:r w:rsidRPr="00386862">
        <w:rPr>
          <w:rFonts w:hint="eastAsia"/>
          <w:b/>
          <w:sz w:val="44"/>
          <w:szCs w:val="44"/>
        </w:rPr>
        <w:t>年度</w:t>
      </w:r>
      <w:r w:rsidRPr="00A16320">
        <w:rPr>
          <w:rFonts w:hint="eastAsia"/>
          <w:b/>
          <w:sz w:val="44"/>
          <w:szCs w:val="44"/>
        </w:rPr>
        <w:t>招聘医学专业技术人才启事</w:t>
      </w:r>
    </w:p>
    <w:p w:rsidR="009061A6" w:rsidRDefault="009061A6" w:rsidP="009061A6"/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四川省总工会成都工人疗养院是四川省总工会直属</w:t>
      </w:r>
      <w:r w:rsidR="00ED065A">
        <w:rPr>
          <w:rFonts w:ascii="仿宋" w:eastAsia="仿宋" w:hAnsi="仿宋" w:hint="eastAsia"/>
          <w:sz w:val="32"/>
          <w:szCs w:val="32"/>
        </w:rPr>
        <w:t>的</w:t>
      </w:r>
      <w:r w:rsidRPr="00386862">
        <w:rPr>
          <w:rFonts w:ascii="仿宋" w:eastAsia="仿宋" w:hAnsi="仿宋" w:hint="eastAsia"/>
          <w:sz w:val="32"/>
          <w:szCs w:val="32"/>
        </w:rPr>
        <w:t>事业单位，</w:t>
      </w:r>
      <w:r w:rsidR="00F15C4C">
        <w:rPr>
          <w:rFonts w:ascii="仿宋" w:eastAsia="仿宋" w:hAnsi="仿宋" w:hint="eastAsia"/>
          <w:sz w:val="32"/>
          <w:szCs w:val="32"/>
        </w:rPr>
        <w:t>始建于1953年，系县级事业单位，</w:t>
      </w:r>
      <w:r w:rsidR="00ED065A">
        <w:rPr>
          <w:rFonts w:ascii="仿宋" w:eastAsia="仿宋" w:hAnsi="仿宋" w:hint="eastAsia"/>
          <w:sz w:val="32"/>
          <w:szCs w:val="32"/>
        </w:rPr>
        <w:t>成都市卫生局注册的医疗机构，</w:t>
      </w:r>
      <w:r w:rsidR="00F15C4C">
        <w:rPr>
          <w:rFonts w:ascii="仿宋" w:eastAsia="仿宋" w:hAnsi="仿宋" w:hint="eastAsia"/>
          <w:sz w:val="32"/>
          <w:szCs w:val="32"/>
        </w:rPr>
        <w:t>是</w:t>
      </w:r>
      <w:r w:rsidRPr="00386862">
        <w:rPr>
          <w:rFonts w:ascii="仿宋" w:eastAsia="仿宋" w:hAnsi="仿宋" w:hint="eastAsia"/>
          <w:sz w:val="32"/>
          <w:szCs w:val="32"/>
        </w:rPr>
        <w:t>以医疗</w:t>
      </w:r>
      <w:r w:rsidR="00ED065A">
        <w:rPr>
          <w:rFonts w:ascii="仿宋" w:eastAsia="仿宋" w:hAnsi="仿宋" w:hint="eastAsia"/>
          <w:sz w:val="32"/>
          <w:szCs w:val="32"/>
        </w:rPr>
        <w:t>（健康体检</w:t>
      </w:r>
      <w:r w:rsidR="00ED065A">
        <w:rPr>
          <w:rFonts w:ascii="仿宋" w:eastAsia="仿宋" w:hAnsi="仿宋"/>
          <w:sz w:val="32"/>
          <w:szCs w:val="32"/>
        </w:rPr>
        <w:t>）</w:t>
      </w:r>
      <w:r w:rsidRPr="00386862">
        <w:rPr>
          <w:rFonts w:ascii="仿宋" w:eastAsia="仿宋" w:hAnsi="仿宋" w:hint="eastAsia"/>
          <w:sz w:val="32"/>
          <w:szCs w:val="32"/>
        </w:rPr>
        <w:t>、</w:t>
      </w:r>
      <w:r w:rsidR="00ED065A">
        <w:rPr>
          <w:rFonts w:ascii="仿宋" w:eastAsia="仿宋" w:hAnsi="仿宋" w:hint="eastAsia"/>
          <w:sz w:val="32"/>
          <w:szCs w:val="32"/>
        </w:rPr>
        <w:t>职工</w:t>
      </w:r>
      <w:r w:rsidRPr="00386862">
        <w:rPr>
          <w:rFonts w:ascii="仿宋" w:eastAsia="仿宋" w:hAnsi="仿宋" w:hint="eastAsia"/>
          <w:sz w:val="32"/>
          <w:szCs w:val="32"/>
        </w:rPr>
        <w:t>休养为特色业务的综合型疗养院，是四川省医学科学院·四川省人民医院健康</w:t>
      </w:r>
      <w:r w:rsidR="00F15C4C">
        <w:rPr>
          <w:rFonts w:ascii="仿宋" w:eastAsia="仿宋" w:hAnsi="仿宋" w:hint="eastAsia"/>
          <w:sz w:val="32"/>
          <w:szCs w:val="32"/>
        </w:rPr>
        <w:t>体检中心</w:t>
      </w:r>
      <w:r w:rsidRPr="00386862">
        <w:rPr>
          <w:rFonts w:ascii="仿宋" w:eastAsia="仿宋" w:hAnsi="仿宋" w:hint="eastAsia"/>
          <w:sz w:val="32"/>
          <w:szCs w:val="32"/>
        </w:rPr>
        <w:t>北区分部。为了促进疗养院新的更好地发展，根据工作需要，经研究，决定面向全国招聘</w:t>
      </w:r>
      <w:r w:rsidR="00D54F8A" w:rsidRPr="00D54F8A">
        <w:rPr>
          <w:rFonts w:ascii="仿宋" w:eastAsia="仿宋" w:hAnsi="仿宋" w:hint="eastAsia"/>
          <w:sz w:val="32"/>
          <w:szCs w:val="32"/>
        </w:rPr>
        <w:t>医学专业技术人才</w:t>
      </w:r>
      <w:r w:rsidR="00D54F8A">
        <w:rPr>
          <w:rFonts w:ascii="仿宋" w:eastAsia="仿宋" w:hAnsi="仿宋" w:hint="eastAsia"/>
          <w:sz w:val="32"/>
          <w:szCs w:val="32"/>
        </w:rPr>
        <w:t>,</w:t>
      </w:r>
      <w:r w:rsidRPr="00386862">
        <w:rPr>
          <w:rFonts w:ascii="仿宋" w:eastAsia="仿宋" w:hAnsi="仿宋" w:hint="eastAsia"/>
          <w:sz w:val="32"/>
          <w:szCs w:val="32"/>
        </w:rPr>
        <w:t>现将有关事项公告如下：</w:t>
      </w:r>
    </w:p>
    <w:p w:rsidR="009061A6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/>
          <w:sz w:val="32"/>
          <w:szCs w:val="32"/>
        </w:rPr>
        <w:t xml:space="preserve"> </w:t>
      </w:r>
      <w:r w:rsidRPr="00386862">
        <w:rPr>
          <w:rFonts w:ascii="仿宋" w:eastAsia="仿宋" w:hAnsi="仿宋" w:hint="eastAsia"/>
          <w:sz w:val="32"/>
          <w:szCs w:val="32"/>
        </w:rPr>
        <w:t xml:space="preserve">一、招聘范围和条件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（一）基本条件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1、拥护中国共产党的领导，热爱祖国，热爱社会主义。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2、遵纪守法，诚实守信，具有良好的品行和职业道德。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3、身体健康，能胜任岗位要求。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4、年龄45周岁以下（1967年1月1日之后出生），特殊人才年龄可放宽至65岁。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（二）专业条件及身体条件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1、具有医学大学专科或以上学历；在二级或以上医院工作满三年。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9061A6" w:rsidRPr="00386862" w:rsidRDefault="00386862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61A6" w:rsidRPr="00386862">
        <w:rPr>
          <w:rFonts w:ascii="仿宋" w:eastAsia="仿宋" w:hAnsi="仿宋" w:hint="eastAsia"/>
          <w:sz w:val="32"/>
          <w:szCs w:val="32"/>
        </w:rPr>
        <w:t>、上述人员必须具备本岗位和所从事专业要求的执业资格。具有需求专业副高以上职称或担任二级以</w:t>
      </w:r>
      <w:bookmarkStart w:id="0" w:name="_GoBack"/>
      <w:bookmarkEnd w:id="0"/>
      <w:r w:rsidR="009061A6" w:rsidRPr="00386862">
        <w:rPr>
          <w:rFonts w:ascii="仿宋" w:eastAsia="仿宋" w:hAnsi="仿宋" w:hint="eastAsia"/>
          <w:sz w:val="32"/>
          <w:szCs w:val="32"/>
        </w:rPr>
        <w:t>上医院中层</w:t>
      </w:r>
      <w:r w:rsidR="009061A6" w:rsidRPr="00386862">
        <w:rPr>
          <w:rFonts w:ascii="仿宋" w:eastAsia="仿宋" w:hAnsi="仿宋" w:hint="eastAsia"/>
          <w:sz w:val="32"/>
          <w:szCs w:val="32"/>
        </w:rPr>
        <w:lastRenderedPageBreak/>
        <w:t>以上领导职务的优先考虑。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二、招聘岗位及人数</w:t>
      </w:r>
    </w:p>
    <w:p w:rsidR="009061A6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tbl>
      <w:tblPr>
        <w:tblW w:w="98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850"/>
        <w:gridCol w:w="992"/>
        <w:gridCol w:w="709"/>
        <w:gridCol w:w="1134"/>
        <w:gridCol w:w="1296"/>
        <w:gridCol w:w="868"/>
        <w:gridCol w:w="1063"/>
        <w:gridCol w:w="1418"/>
        <w:gridCol w:w="416"/>
      </w:tblGrid>
      <w:tr w:rsidR="00D54F8A" w:rsidRPr="00D54F8A" w:rsidTr="00166477">
        <w:trPr>
          <w:trHeight w:val="2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77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D54F8A" w:rsidRPr="00D54F8A" w:rsidRDefault="00ED065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</w:t>
            </w:r>
            <w:r w:rsidR="00D54F8A"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ED065A" w:rsidP="00D54F8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岗</w:t>
            </w:r>
            <w:r w:rsidR="00D54F8A" w:rsidRPr="00D54F8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位</w:t>
            </w:r>
            <w:r w:rsidR="00D54F8A" w:rsidRPr="00D54F8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br/>
              <w:t>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招聘对象</w:t>
            </w: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范围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54F8A" w:rsidRPr="00D54F8A" w:rsidTr="00ED065A">
        <w:trPr>
          <w:trHeight w:val="2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5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5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</w:t>
            </w:r>
          </w:p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54F8A" w:rsidRPr="00D54F8A" w:rsidTr="00ED065A">
        <w:trPr>
          <w:trHeight w:val="4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功能检查科（彩超）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CL-TJ-GJ-00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45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岁以下</w:t>
            </w:r>
            <w:r w:rsidR="00166477"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特殊人才年龄可放宽至</w:t>
            </w:r>
            <w:r w:rsidR="00166477"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65</w:t>
            </w:r>
            <w:r w:rsidR="00166477"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3D725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二级或以上医院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年工作经历者优先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F8A" w:rsidRPr="00D54F8A" w:rsidTr="00ED065A">
        <w:trPr>
          <w:trHeight w:val="4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检验师及以上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CL-TJ-JY-00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166477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45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岁以下特殊人才年龄可放宽至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65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3D725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有</w:t>
            </w:r>
            <w:r w:rsidRPr="00D54F8A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理化实验室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工作经验者优先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F8A" w:rsidRPr="00D54F8A" w:rsidTr="00ED065A">
        <w:trPr>
          <w:trHeight w:val="4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耳鼻喉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FF0000"/>
                <w:kern w:val="0"/>
                <w:sz w:val="18"/>
                <w:szCs w:val="18"/>
              </w:rPr>
              <w:t>CL-TJ-EBH-00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166477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45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岁以下特殊人才年龄可放宽至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65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18"/>
                <w:szCs w:val="18"/>
              </w:rPr>
              <w:t>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3D725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二级或以上医院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3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年工作经历者优先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4F8A" w:rsidRPr="00D54F8A" w:rsidTr="00ED065A">
        <w:trPr>
          <w:trHeight w:val="4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20"/>
                <w:szCs w:val="20"/>
              </w:rPr>
            </w:pPr>
            <w:r w:rsidRPr="00D54F8A">
              <w:rPr>
                <w:rFonts w:ascii="Courier New" w:eastAsia="宋体" w:hAnsi="Courier New" w:cs="Courier New"/>
                <w:color w:val="FF0000"/>
                <w:kern w:val="0"/>
                <w:sz w:val="20"/>
                <w:szCs w:val="20"/>
              </w:rPr>
              <w:t>CL-TJ-YK-0</w:t>
            </w:r>
            <w:r w:rsidR="00ED065A">
              <w:rPr>
                <w:rFonts w:ascii="Courier New" w:eastAsia="宋体" w:hAnsi="Courier New" w:cs="Courier New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ED06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全日制普通高校毕业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166477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</w:rPr>
              <w:t>45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</w:rPr>
              <w:t>岁以下特殊人才年龄可放宽至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</w:rPr>
              <w:t>65</w:t>
            </w:r>
            <w:r w:rsidRPr="00166477">
              <w:rPr>
                <w:rFonts w:ascii="Courier New" w:eastAsia="宋体" w:hAnsi="Courier New" w:cs="Courier New" w:hint="eastAsia"/>
                <w:color w:val="000000"/>
                <w:kern w:val="0"/>
                <w:sz w:val="20"/>
                <w:szCs w:val="20"/>
              </w:rPr>
              <w:t>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3D72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</w:pP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二级或以上医院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  <w:r w:rsidRPr="00D54F8A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年工作经历者优先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8A" w:rsidRPr="00D54F8A" w:rsidRDefault="00D54F8A" w:rsidP="00D54F8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4F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54F8A" w:rsidRPr="00D54F8A" w:rsidRDefault="00D54F8A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三、报名和资格审查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（一）报名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1、网络报名：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网络报名：应聘人员从四川省总工会成都</w:t>
      </w:r>
      <w:r w:rsidRPr="00386862">
        <w:rPr>
          <w:rFonts w:ascii="仿宋" w:eastAsia="仿宋" w:hAnsi="仿宋"/>
          <w:sz w:val="32"/>
          <w:szCs w:val="32"/>
        </w:rPr>
        <w:t>工人疗养院</w:t>
      </w:r>
      <w:r w:rsidRPr="00386862">
        <w:rPr>
          <w:rFonts w:ascii="仿宋" w:eastAsia="仿宋" w:hAnsi="仿宋" w:hint="eastAsia"/>
          <w:sz w:val="32"/>
          <w:szCs w:val="32"/>
        </w:rPr>
        <w:t>网站（网址：http://www.</w:t>
      </w:r>
      <w:r w:rsidRPr="00386862">
        <w:rPr>
          <w:rFonts w:ascii="仿宋" w:eastAsia="仿宋" w:hAnsi="仿宋"/>
          <w:sz w:val="32"/>
          <w:szCs w:val="32"/>
        </w:rPr>
        <w:t>cdgrlyy</w:t>
      </w:r>
      <w:r w:rsidRPr="00386862">
        <w:rPr>
          <w:rFonts w:ascii="仿宋" w:eastAsia="仿宋" w:hAnsi="仿宋" w:hint="eastAsia"/>
          <w:sz w:val="32"/>
          <w:szCs w:val="32"/>
        </w:rPr>
        <w:t>.org/）公告栏《四川省总工会成都工人疗养院招聘医学专业技术人才启事》中下载并如实填写《四川省总工会成都工人疗养院招聘医学专业技术人才报名表》（以下简称《报名表》）。《报名表》以及本人毕业证、学位证、身份证、专业技术资格证书、执业资格证书、工作证明等证件（材料）扫描（或照相）电子版分别发送至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电子邮箱：</w:t>
      </w:r>
      <w:r w:rsidRPr="00386862">
        <w:rPr>
          <w:rFonts w:ascii="仿宋" w:eastAsia="仿宋" w:hAnsi="仿宋"/>
          <w:sz w:val="32"/>
          <w:szCs w:val="32"/>
        </w:rPr>
        <w:t>976202419</w:t>
      </w:r>
      <w:r w:rsidRPr="00386862">
        <w:rPr>
          <w:rFonts w:ascii="仿宋" w:eastAsia="仿宋" w:hAnsi="仿宋" w:hint="eastAsia"/>
          <w:sz w:val="32"/>
          <w:szCs w:val="32"/>
        </w:rPr>
        <w:t>@qq.com和754509032@qq.com进行网上报名（分别发送，打包重命名为姓名+应聘岗位）。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2、现场确认：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网络报名后，报名人员须持相关材料进行现场确认。未进行网络报名的人员也可持相关材料进行现场报名并确认。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现场确认地点：成都市成华区蜀陵路178号，四川省总工会成都工人疗养院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3、现场确认需提供的材料：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报名人员持《报名表</w:t>
      </w:r>
      <w:r w:rsidRPr="00ED065A">
        <w:rPr>
          <w:rFonts w:ascii="仿宋" w:eastAsia="仿宋" w:hAnsi="仿宋" w:hint="eastAsia"/>
          <w:sz w:val="32"/>
          <w:szCs w:val="32"/>
        </w:rPr>
        <w:t>》、毕业证、学位证、身份证、专业技术资格证书、执业资格证书</w:t>
      </w:r>
      <w:r w:rsidR="00D54F8A" w:rsidRPr="00ED065A">
        <w:rPr>
          <w:rFonts w:ascii="仿宋" w:eastAsia="仿宋" w:hAnsi="仿宋" w:hint="eastAsia"/>
          <w:sz w:val="32"/>
          <w:szCs w:val="32"/>
        </w:rPr>
        <w:t>的原件</w:t>
      </w:r>
      <w:r w:rsidRPr="00ED065A">
        <w:rPr>
          <w:rFonts w:ascii="仿宋" w:eastAsia="仿宋" w:hAnsi="仿宋" w:hint="eastAsia"/>
          <w:sz w:val="32"/>
          <w:szCs w:val="32"/>
        </w:rPr>
        <w:t>及上述证件的复印件一份进行现场确认。同时，根据工作年限要求，还须提供相应的工作年限证明材料。担任二级以上医院中层以上领导职务的，须提供相应的证明材料。现工作单位</w:t>
      </w:r>
      <w:r w:rsidRPr="00386862">
        <w:rPr>
          <w:rFonts w:ascii="仿宋" w:eastAsia="仿宋" w:hAnsi="仿宋" w:hint="eastAsia"/>
          <w:sz w:val="32"/>
          <w:szCs w:val="32"/>
        </w:rPr>
        <w:t>同意前来应聘的，请提供单位介绍信。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《报名表》贴2寸近期免冠彩色照片1张，要求内容填写准确，字迹工整。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4、报名注意事项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报名人员只能应聘与本人执业资格相对应的1个专业（岗位）。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（二）资格审查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由四川省总工会相关职能部门、</w:t>
      </w:r>
      <w:r w:rsidR="00426606" w:rsidRPr="00426606">
        <w:rPr>
          <w:rFonts w:ascii="仿宋" w:eastAsia="仿宋" w:hAnsi="仿宋" w:hint="eastAsia"/>
          <w:sz w:val="32"/>
          <w:szCs w:val="32"/>
        </w:rPr>
        <w:t>四川省总工会</w:t>
      </w:r>
      <w:r w:rsidRPr="00386862">
        <w:rPr>
          <w:rFonts w:ascii="仿宋" w:eastAsia="仿宋" w:hAnsi="仿宋" w:hint="eastAsia"/>
          <w:sz w:val="32"/>
          <w:szCs w:val="32"/>
        </w:rPr>
        <w:t>成都工人疗养院以及相关专业人士组成资格审查小组，负责资格审查。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对应聘人员的资格审查贯穿整个招聘工作的全过程，凡发现不符合应聘条件的应聘人员将取消应聘资格。</w:t>
      </w:r>
      <w:r w:rsidRPr="00386862">
        <w:rPr>
          <w:rFonts w:ascii="仿宋" w:eastAsia="仿宋" w:hAnsi="仿宋"/>
          <w:sz w:val="32"/>
          <w:szCs w:val="32"/>
        </w:rPr>
        <w:t xml:space="preserve">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（三）面试和考核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1、面试：由专业人员组成的面试小组，对通过资格审查的应聘人员进行面试。面试的时间、地点、方式等另行通知。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考核：考核侧重于考察应聘人员的思想政治表现、道德品质以及与应聘专业（岗位）相关的业务能力和工作实绩等。考核除查看应聘人员提供的相应材料外，还可根据需要采取调阅档案、实地考察等多种方式进行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根据面试及考核情况，确定拟聘用人员。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四、体检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体检由四川省</w:t>
      </w:r>
      <w:r w:rsidR="00CD1A94" w:rsidRPr="00386862">
        <w:rPr>
          <w:rFonts w:ascii="仿宋" w:eastAsia="仿宋" w:hAnsi="仿宋" w:hint="eastAsia"/>
          <w:sz w:val="32"/>
          <w:szCs w:val="32"/>
        </w:rPr>
        <w:t>人民医院</w:t>
      </w:r>
      <w:r w:rsidR="00CD1A94" w:rsidRPr="00386862">
        <w:rPr>
          <w:rFonts w:ascii="仿宋" w:eastAsia="仿宋" w:hAnsi="仿宋"/>
          <w:sz w:val="32"/>
          <w:szCs w:val="32"/>
        </w:rPr>
        <w:t>健康体检中心北</w:t>
      </w:r>
      <w:r w:rsidR="00CD1A94" w:rsidRPr="00386862">
        <w:rPr>
          <w:rFonts w:ascii="仿宋" w:eastAsia="仿宋" w:hAnsi="仿宋" w:hint="eastAsia"/>
          <w:sz w:val="32"/>
          <w:szCs w:val="32"/>
        </w:rPr>
        <w:t>区分</w:t>
      </w:r>
      <w:r w:rsidR="00CD1A94" w:rsidRPr="00386862">
        <w:rPr>
          <w:rFonts w:ascii="仿宋" w:eastAsia="仿宋" w:hAnsi="仿宋"/>
          <w:sz w:val="32"/>
          <w:szCs w:val="32"/>
        </w:rPr>
        <w:t>部</w:t>
      </w:r>
      <w:r w:rsidRPr="00386862">
        <w:rPr>
          <w:rFonts w:ascii="仿宋" w:eastAsia="仿宋" w:hAnsi="仿宋" w:hint="eastAsia"/>
          <w:sz w:val="32"/>
          <w:szCs w:val="32"/>
        </w:rPr>
        <w:t>负责组织。体检标准和相关要求参照公务员录用体检通用标准执行。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五、待遇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1、聘用人员确定后，由四川省总工会成都工人疗养院与聘用人员签订劳动合同书。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2、待遇</w:t>
      </w:r>
      <w:r w:rsidR="00386862">
        <w:rPr>
          <w:rFonts w:ascii="仿宋" w:eastAsia="仿宋" w:hAnsi="仿宋" w:hint="eastAsia"/>
          <w:sz w:val="32"/>
          <w:szCs w:val="32"/>
        </w:rPr>
        <w:t>按照本院现行工资制度</w:t>
      </w:r>
      <w:r w:rsidRPr="00386862">
        <w:rPr>
          <w:rFonts w:ascii="仿宋" w:eastAsia="仿宋" w:hAnsi="仿宋" w:hint="eastAsia"/>
          <w:sz w:val="32"/>
          <w:szCs w:val="32"/>
        </w:rPr>
        <w:t>执行，并按照规定购买“五险</w:t>
      </w:r>
      <w:proofErr w:type="gramStart"/>
      <w:r w:rsidRPr="0038686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386862">
        <w:rPr>
          <w:rFonts w:ascii="仿宋" w:eastAsia="仿宋" w:hAnsi="仿宋" w:hint="eastAsia"/>
          <w:sz w:val="32"/>
          <w:szCs w:val="32"/>
        </w:rPr>
        <w:t>金” ，提供食宿条件。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六、其他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招聘工作在四川省总工会</w:t>
      </w:r>
      <w:r w:rsidR="00E13F3B">
        <w:rPr>
          <w:rFonts w:ascii="仿宋" w:eastAsia="仿宋" w:hAnsi="仿宋" w:hint="eastAsia"/>
          <w:sz w:val="32"/>
          <w:szCs w:val="32"/>
        </w:rPr>
        <w:t>资产部</w:t>
      </w:r>
      <w:r w:rsidR="00D54F8A">
        <w:rPr>
          <w:rFonts w:ascii="仿宋" w:eastAsia="仿宋" w:hAnsi="仿宋" w:hint="eastAsia"/>
          <w:sz w:val="32"/>
          <w:szCs w:val="32"/>
        </w:rPr>
        <w:t>的</w:t>
      </w:r>
      <w:r w:rsidRPr="00386862">
        <w:rPr>
          <w:rFonts w:ascii="仿宋" w:eastAsia="仿宋" w:hAnsi="仿宋" w:hint="eastAsia"/>
          <w:sz w:val="32"/>
          <w:szCs w:val="32"/>
        </w:rPr>
        <w:t>监督下进行</w:t>
      </w:r>
      <w:r w:rsidR="00E13F3B">
        <w:rPr>
          <w:rFonts w:ascii="仿宋" w:eastAsia="仿宋" w:hAnsi="仿宋" w:hint="eastAsia"/>
          <w:sz w:val="32"/>
          <w:szCs w:val="32"/>
        </w:rPr>
        <w:t>，</w:t>
      </w:r>
      <w:r w:rsidRPr="00386862">
        <w:rPr>
          <w:rFonts w:ascii="仿宋" w:eastAsia="仿宋" w:hAnsi="仿宋" w:hint="eastAsia"/>
          <w:sz w:val="32"/>
          <w:szCs w:val="32"/>
        </w:rPr>
        <w:t>由四川省总工会成都工人疗养院组织实施，并接受社会监督。如发现有违纪违规的情况，经查实将立即取消相关应聘者的录取</w:t>
      </w:r>
      <w:r w:rsidRPr="00386862">
        <w:rPr>
          <w:rFonts w:ascii="仿宋" w:eastAsia="仿宋" w:hAnsi="仿宋" w:hint="eastAsia"/>
          <w:sz w:val="32"/>
          <w:szCs w:val="32"/>
        </w:rPr>
        <w:lastRenderedPageBreak/>
        <w:t>资格，并对相关责任人员进行严肃处理。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联系人：黄先生  程先生</w:t>
      </w:r>
    </w:p>
    <w:p w:rsidR="001C054C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 xml:space="preserve">联系电话  028-83516680   </w:t>
      </w:r>
    </w:p>
    <w:p w:rsidR="001C054C" w:rsidRDefault="009061A6" w:rsidP="001C054C">
      <w:pPr>
        <w:ind w:firstLineChars="721" w:firstLine="23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135</w:t>
      </w:r>
      <w:r w:rsidRPr="00386862">
        <w:rPr>
          <w:rFonts w:ascii="仿宋" w:eastAsia="仿宋" w:hAnsi="仿宋"/>
          <w:sz w:val="32"/>
          <w:szCs w:val="32"/>
        </w:rPr>
        <w:t>-</w:t>
      </w:r>
      <w:r w:rsidRPr="00386862">
        <w:rPr>
          <w:rFonts w:ascii="仿宋" w:eastAsia="仿宋" w:hAnsi="仿宋" w:hint="eastAsia"/>
          <w:sz w:val="32"/>
          <w:szCs w:val="32"/>
        </w:rPr>
        <w:t>5105</w:t>
      </w:r>
      <w:r w:rsidRPr="00386862">
        <w:rPr>
          <w:rFonts w:ascii="仿宋" w:eastAsia="仿宋" w:hAnsi="仿宋"/>
          <w:sz w:val="32"/>
          <w:szCs w:val="32"/>
        </w:rPr>
        <w:t>-</w:t>
      </w:r>
      <w:r w:rsidRPr="00386862">
        <w:rPr>
          <w:rFonts w:ascii="仿宋" w:eastAsia="仿宋" w:hAnsi="仿宋" w:hint="eastAsia"/>
          <w:sz w:val="32"/>
          <w:szCs w:val="32"/>
        </w:rPr>
        <w:t xml:space="preserve">8901   </w:t>
      </w:r>
    </w:p>
    <w:p w:rsidR="009061A6" w:rsidRPr="00386862" w:rsidRDefault="009061A6" w:rsidP="001C054C">
      <w:pPr>
        <w:ind w:firstLineChars="721" w:firstLine="23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/>
          <w:sz w:val="32"/>
          <w:szCs w:val="32"/>
        </w:rPr>
        <w:t>137-0800-0960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/>
          <w:sz w:val="32"/>
          <w:szCs w:val="32"/>
        </w:rPr>
        <w:t xml:space="preserve">  </w:t>
      </w:r>
    </w:p>
    <w:p w:rsidR="009061A6" w:rsidRPr="00386862" w:rsidRDefault="009061A6" w:rsidP="00386862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9061A6" w:rsidRPr="00386862" w:rsidRDefault="009061A6" w:rsidP="00386862">
      <w:pPr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四川省总工会成都工人疗养院</w:t>
      </w:r>
    </w:p>
    <w:p w:rsidR="009061A6" w:rsidRPr="00386862" w:rsidRDefault="009061A6" w:rsidP="00426606">
      <w:pPr>
        <w:ind w:right="320"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386862">
        <w:rPr>
          <w:rFonts w:ascii="仿宋" w:eastAsia="仿宋" w:hAnsi="仿宋" w:hint="eastAsia"/>
          <w:sz w:val="32"/>
          <w:szCs w:val="32"/>
        </w:rPr>
        <w:t>二〇一四年</w:t>
      </w:r>
      <w:r w:rsidR="00426606">
        <w:rPr>
          <w:rFonts w:ascii="仿宋" w:eastAsia="仿宋" w:hAnsi="仿宋" w:hint="eastAsia"/>
          <w:sz w:val="32"/>
          <w:szCs w:val="32"/>
        </w:rPr>
        <w:t>八</w:t>
      </w:r>
      <w:r w:rsidRPr="00386862">
        <w:rPr>
          <w:rFonts w:ascii="仿宋" w:eastAsia="仿宋" w:hAnsi="仿宋" w:hint="eastAsia"/>
          <w:sz w:val="32"/>
          <w:szCs w:val="32"/>
        </w:rPr>
        <w:t>月</w:t>
      </w:r>
      <w:r w:rsidR="00426606">
        <w:rPr>
          <w:rFonts w:ascii="仿宋" w:eastAsia="仿宋" w:hAnsi="仿宋" w:hint="eastAsia"/>
          <w:sz w:val="32"/>
          <w:szCs w:val="32"/>
        </w:rPr>
        <w:t>二十</w:t>
      </w:r>
      <w:r w:rsidR="00426606">
        <w:rPr>
          <w:rFonts w:ascii="仿宋" w:eastAsia="仿宋" w:hAnsi="仿宋"/>
          <w:sz w:val="32"/>
          <w:szCs w:val="32"/>
        </w:rPr>
        <w:t>六</w:t>
      </w:r>
      <w:r w:rsidRPr="00386862">
        <w:rPr>
          <w:rFonts w:ascii="仿宋" w:eastAsia="仿宋" w:hAnsi="仿宋" w:hint="eastAsia"/>
          <w:sz w:val="32"/>
          <w:szCs w:val="32"/>
        </w:rPr>
        <w:t>日</w:t>
      </w:r>
    </w:p>
    <w:sectPr w:rsidR="009061A6" w:rsidRPr="0038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C"/>
    <w:rsid w:val="0005236B"/>
    <w:rsid w:val="000C6424"/>
    <w:rsid w:val="00166477"/>
    <w:rsid w:val="001C054C"/>
    <w:rsid w:val="001E69C8"/>
    <w:rsid w:val="002043C2"/>
    <w:rsid w:val="00386862"/>
    <w:rsid w:val="003D7257"/>
    <w:rsid w:val="00426606"/>
    <w:rsid w:val="00591405"/>
    <w:rsid w:val="005E0315"/>
    <w:rsid w:val="007737BE"/>
    <w:rsid w:val="007E2C2C"/>
    <w:rsid w:val="009061A6"/>
    <w:rsid w:val="00A16320"/>
    <w:rsid w:val="00CD1A94"/>
    <w:rsid w:val="00D54F8A"/>
    <w:rsid w:val="00E13F3B"/>
    <w:rsid w:val="00ED065A"/>
    <w:rsid w:val="00F15C4C"/>
    <w:rsid w:val="00F6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A92D-0ACA-424F-A63C-41EBFD3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312</Words>
  <Characters>1782</Characters>
  <Application>Microsoft Office Word</Application>
  <DocSecurity>0</DocSecurity>
  <Lines>14</Lines>
  <Paragraphs>4</Paragraphs>
  <ScaleCrop>false</ScaleCrop>
  <Company>http://sdwm.org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15</cp:revision>
  <dcterms:created xsi:type="dcterms:W3CDTF">2014-08-27T03:28:00Z</dcterms:created>
  <dcterms:modified xsi:type="dcterms:W3CDTF">2014-08-29T03:28:00Z</dcterms:modified>
</cp:coreProperties>
</file>